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19" w:rsidRDefault="00C81719"/>
    <w:p w:rsidR="002A3650" w:rsidRDefault="002A3650"/>
    <w:p w:rsidR="002A3650" w:rsidRDefault="00B43D3C" w:rsidP="002F4FEB">
      <w:pPr>
        <w:jc w:val="both"/>
      </w:pPr>
      <w:r>
        <w:t xml:space="preserve">V.a. terviseminister R. </w:t>
      </w:r>
      <w:proofErr w:type="spellStart"/>
      <w:r>
        <w:t>Sikkut</w:t>
      </w:r>
      <w:proofErr w:type="spellEnd"/>
      <w:r w:rsidR="0068761C">
        <w:t xml:space="preserve">                                                                 Teie 06.03.2024 nr. 1.2 -2/24-1</w:t>
      </w:r>
    </w:p>
    <w:p w:rsidR="0068761C" w:rsidRDefault="002A3650" w:rsidP="002F4FEB">
      <w:pPr>
        <w:spacing w:after="0" w:line="240" w:lineRule="auto"/>
        <w:jc w:val="both"/>
      </w:pPr>
      <w:r>
        <w:t>Sotsiaalministeerium</w:t>
      </w:r>
      <w:r w:rsidR="002F4FEB">
        <w:t xml:space="preserve">                                                </w:t>
      </w:r>
    </w:p>
    <w:p w:rsidR="00E31C87" w:rsidRDefault="0068761C" w:rsidP="002F4FEB">
      <w:pPr>
        <w:spacing w:after="0" w:line="240" w:lineRule="auto"/>
        <w:jc w:val="both"/>
      </w:pPr>
      <w:r>
        <w:t>Suur-Ameerika 1/ 10122 Tallinn</w:t>
      </w:r>
      <w:r w:rsidR="002A3650">
        <w:t xml:space="preserve">         </w:t>
      </w:r>
      <w:r w:rsidR="002F4FEB">
        <w:t xml:space="preserve">                                                                            </w:t>
      </w:r>
      <w:r w:rsidR="002A3650">
        <w:t xml:space="preserve">                                                                                     </w:t>
      </w:r>
    </w:p>
    <w:p w:rsidR="00E31C87" w:rsidRDefault="00E31C87" w:rsidP="002F4FEB">
      <w:pPr>
        <w:jc w:val="both"/>
      </w:pPr>
    </w:p>
    <w:p w:rsidR="00E31C87" w:rsidRDefault="00E31C87" w:rsidP="002F4FEB">
      <w:pPr>
        <w:jc w:val="both"/>
      </w:pPr>
    </w:p>
    <w:p w:rsidR="002A3650" w:rsidRDefault="002A3650" w:rsidP="002F4FEB">
      <w:pPr>
        <w:jc w:val="both"/>
      </w:pPr>
    </w:p>
    <w:p w:rsidR="002A3650" w:rsidRDefault="0068761C" w:rsidP="002F4FEB">
      <w:pPr>
        <w:jc w:val="both"/>
      </w:pPr>
      <w:r>
        <w:t>Vastuskiri</w:t>
      </w:r>
      <w:r w:rsidR="002F4FEB">
        <w:t xml:space="preserve">                                                                                                                                </w:t>
      </w:r>
    </w:p>
    <w:p w:rsidR="00E31C87" w:rsidRPr="00946F7E" w:rsidRDefault="00E31C87" w:rsidP="002F4FEB">
      <w:pPr>
        <w:jc w:val="both"/>
        <w:rPr>
          <w:b/>
        </w:rPr>
      </w:pPr>
      <w:r w:rsidRPr="00946F7E">
        <w:rPr>
          <w:b/>
        </w:rPr>
        <w:t>Magustatud joogi maksu seaduse eelnõu</w:t>
      </w:r>
    </w:p>
    <w:p w:rsidR="00E31C87" w:rsidRDefault="00E31C87" w:rsidP="002F4FEB">
      <w:pPr>
        <w:jc w:val="both"/>
      </w:pPr>
    </w:p>
    <w:p w:rsidR="00E31C87" w:rsidRDefault="00E31C87" w:rsidP="002F4FEB">
      <w:pPr>
        <w:jc w:val="both"/>
      </w:pPr>
      <w:r>
        <w:t>Eesti Lastearstide Seltsi juhatuse liikmed on tutvunud magustatud joogi maksu seaduse eelnõuga. Oleme nõus, et Eestis maksusta</w:t>
      </w:r>
      <w:r w:rsidR="00EB4C38">
        <w:t>ta</w:t>
      </w:r>
      <w:r>
        <w:t>kse jooki, mille suhkrusisaldus on vähemalt 5grammi 100ml joogi kohta ja maksusta</w:t>
      </w:r>
      <w:r w:rsidR="00EB4C38">
        <w:t>ta</w:t>
      </w:r>
      <w:r>
        <w:t xml:space="preserve">kse jooki, millele on lisatud magusainet. </w:t>
      </w:r>
    </w:p>
    <w:p w:rsidR="00E31C87" w:rsidRDefault="00E31C87" w:rsidP="002F4FEB">
      <w:pPr>
        <w:jc w:val="both"/>
      </w:pPr>
      <w:r>
        <w:t xml:space="preserve">Ülekaaluliste laste arv on olnud kiires kasvutrendis </w:t>
      </w:r>
      <w:r w:rsidR="005A6BDE">
        <w:t>viimase paarikümne aasta jooksul</w:t>
      </w:r>
      <w:r>
        <w:t>. Üha rohkem diagnoosime lastel rasvumisega seotud haigusi. Magustatud joogi maksu näol</w:t>
      </w:r>
      <w:r w:rsidR="005A6BDE">
        <w:t xml:space="preserve"> oleks tegemist ühe meetmega laste rasvumise ohjeldamiseks. </w:t>
      </w:r>
    </w:p>
    <w:p w:rsidR="005A6BDE" w:rsidRDefault="005A6BDE" w:rsidP="002F4FEB">
      <w:pPr>
        <w:jc w:val="both"/>
      </w:pPr>
    </w:p>
    <w:p w:rsidR="005A6BDE" w:rsidRDefault="005A6BDE" w:rsidP="002F4FEB">
      <w:pPr>
        <w:jc w:val="both"/>
      </w:pPr>
      <w:r>
        <w:t>Kaire Heilman,</w:t>
      </w:r>
    </w:p>
    <w:p w:rsidR="005A6BDE" w:rsidRDefault="005A6BDE" w:rsidP="002F4FEB">
      <w:pPr>
        <w:jc w:val="both"/>
      </w:pPr>
      <w:r>
        <w:t xml:space="preserve">Eesti Lastearstide Seltsi juhatuse </w:t>
      </w:r>
      <w:r w:rsidR="0068761C">
        <w:t>liige</w:t>
      </w:r>
    </w:p>
    <w:p w:rsidR="002F4FEB" w:rsidRDefault="002F4FEB" w:rsidP="002F4FEB">
      <w:pPr>
        <w:jc w:val="both"/>
      </w:pPr>
      <w:r>
        <w:t>26.03.2024</w:t>
      </w:r>
      <w:bookmarkStart w:id="0" w:name="_GoBack"/>
      <w:bookmarkEnd w:id="0"/>
    </w:p>
    <w:p w:rsidR="005A6BDE" w:rsidRDefault="005A6BDE" w:rsidP="002F4FEB">
      <w:pPr>
        <w:jc w:val="both"/>
      </w:pPr>
    </w:p>
    <w:sectPr w:rsidR="005A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87"/>
    <w:rsid w:val="002A3650"/>
    <w:rsid w:val="002F4FEB"/>
    <w:rsid w:val="005A6BDE"/>
    <w:rsid w:val="0068761C"/>
    <w:rsid w:val="00946F7E"/>
    <w:rsid w:val="00B43D3C"/>
    <w:rsid w:val="00C81719"/>
    <w:rsid w:val="00E31C87"/>
    <w:rsid w:val="00E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64FB"/>
  <w15:chartTrackingRefBased/>
  <w15:docId w15:val="{9B5D1BF9-34C6-4D03-8179-9E5812D2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167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Tallinna Lastehaigla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Einberg</dc:creator>
  <cp:keywords/>
  <dc:description/>
  <cp:lastModifiedBy>Kaire Heilman</cp:lastModifiedBy>
  <cp:revision>6</cp:revision>
  <cp:lastPrinted>2024-03-26T05:55:00Z</cp:lastPrinted>
  <dcterms:created xsi:type="dcterms:W3CDTF">2024-03-26T05:50:00Z</dcterms:created>
  <dcterms:modified xsi:type="dcterms:W3CDTF">2024-03-26T07:40:00Z</dcterms:modified>
</cp:coreProperties>
</file>